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>Урок №89</w:t>
      </w:r>
    </w:p>
    <w:p w:rsidR="006C0147" w:rsidRDefault="006C0147" w:rsidP="006C0147">
      <w:pPr>
        <w:rPr>
          <w:rFonts w:ascii="Times New Roman" w:eastAsia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Тема урока. </w:t>
      </w:r>
      <w:proofErr w:type="spellStart"/>
      <w:r w:rsidRPr="006C0147">
        <w:rPr>
          <w:rFonts w:ascii="Times New Roman" w:eastAsia="Times New Roman" w:hAnsi="Times New Roman" w:cs="Times New Roman"/>
          <w:sz w:val="24"/>
          <w:szCs w:val="24"/>
        </w:rPr>
        <w:t>Кайсын</w:t>
      </w:r>
      <w:proofErr w:type="spellEnd"/>
      <w:r w:rsidRPr="006C0147">
        <w:rPr>
          <w:rFonts w:ascii="Times New Roman" w:eastAsia="Times New Roman" w:hAnsi="Times New Roman" w:cs="Times New Roman"/>
          <w:sz w:val="24"/>
          <w:szCs w:val="24"/>
        </w:rPr>
        <w:t xml:space="preserve"> Кулиев. «Когда на меня навалилась беда…», «Каким бы ни был малый мой народ…». Тема бессмертия народа.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. Проверка д\задания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2. Познакомьтесь со статьёй в учебнике о </w:t>
      </w:r>
      <w:proofErr w:type="spellStart"/>
      <w:r w:rsidRPr="006C0147">
        <w:rPr>
          <w:rFonts w:ascii="Times New Roman" w:hAnsi="Times New Roman" w:cs="Times New Roman"/>
          <w:sz w:val="24"/>
          <w:szCs w:val="24"/>
        </w:rPr>
        <w:t>Кайсыне</w:t>
      </w:r>
      <w:proofErr w:type="spellEnd"/>
      <w:r w:rsidRPr="006C0147">
        <w:rPr>
          <w:rFonts w:ascii="Times New Roman" w:hAnsi="Times New Roman" w:cs="Times New Roman"/>
          <w:sz w:val="24"/>
          <w:szCs w:val="24"/>
        </w:rPr>
        <w:t xml:space="preserve"> Кулиеве. 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>3. Прочитайте выразительно стихотворение «Когда на меня навалилась беда»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 - Как вы думаете, почему у человека в особенно сложных, трудных ситуациях обостряется чувство Родины? Как это связано с домом? С семьей? С родителями? С детством? 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 - Как Родина помогает герою стихотворения преодолеть беду? В каких ещё произведениях вы слышали о «землице родной, которую матушка передала»?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4. Прочитайте </w:t>
      </w:r>
      <w:proofErr w:type="gramStart"/>
      <w:r w:rsidRPr="006C0147">
        <w:rPr>
          <w:rFonts w:ascii="Times New Roman" w:hAnsi="Times New Roman" w:cs="Times New Roman"/>
          <w:sz w:val="24"/>
          <w:szCs w:val="24"/>
        </w:rPr>
        <w:t>текст :</w:t>
      </w:r>
      <w:proofErr w:type="gramEnd"/>
    </w:p>
    <w:p w:rsidR="006C0147" w:rsidRPr="006C0147" w:rsidRDefault="006C0147" w:rsidP="006C01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Позови меня тихо по имени</w:t>
      </w:r>
    </w:p>
    <w:p w:rsidR="006C0147" w:rsidRPr="006C0147" w:rsidRDefault="006C0147" w:rsidP="006C0147">
      <w:pPr>
        <w:shd w:val="clear" w:color="auto" w:fill="FFFFFF"/>
        <w:spacing w:after="60" w:line="240" w:lineRule="auto"/>
        <w:rPr>
          <w:rFonts w:ascii="Times New Roman" w:eastAsia="Times New Roman" w:hAnsi="Times New Roman" w:cs="Times New Roman"/>
          <w:color w:val="70757A"/>
          <w:sz w:val="24"/>
          <w:szCs w:val="24"/>
          <w:lang w:eastAsia="ru-RU"/>
        </w:rPr>
      </w:pPr>
    </w:p>
    <w:p w:rsidR="006C0147" w:rsidRPr="006C0147" w:rsidRDefault="006C0147" w:rsidP="006C014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Позови меня тихо по имени, ключевой водой напои меня.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Отзовется ли сердце безбрежное, несказанное, глупое, нежное.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Снова сумерки всходят бессонные, снова застят мне стекла оконные.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Там кивает сирень и смородина, позови меня, тихая родина.</w:t>
      </w:r>
    </w:p>
    <w:p w:rsidR="006C0147" w:rsidRPr="006C0147" w:rsidRDefault="006C0147" w:rsidP="006C014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Позови меня на закате дня, позови меня, грусть печальная, позови меня.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Позови меня на закате дня, позови меня, грусть печальная, позови меня.</w:t>
      </w:r>
    </w:p>
    <w:p w:rsidR="006C0147" w:rsidRPr="006C0147" w:rsidRDefault="006C0147" w:rsidP="006C014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Знаю, сбудется наше свидание, затянулось с тобой расставание.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 xml:space="preserve">Синий месяц за городом прячется, не </w:t>
      </w:r>
      <w:proofErr w:type="spellStart"/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тоскуется</w:t>
      </w:r>
      <w:proofErr w:type="spellEnd"/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мне и не плачется.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Колокольчик ли, дальнее эхо ли? Только мимо с тобой мы проехали.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 xml:space="preserve">Напылили кругом, </w:t>
      </w:r>
      <w:proofErr w:type="spellStart"/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накопытили</w:t>
      </w:r>
      <w:proofErr w:type="spellEnd"/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даже толком дороги не видели.</w:t>
      </w:r>
    </w:p>
    <w:p w:rsidR="006C0147" w:rsidRPr="006C0147" w:rsidRDefault="006C0147" w:rsidP="006C0147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Позови меня на закате дня, позови меня, грусть печальная, позови меня.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Позови меня на закате дня, позови меня, грусть печальная, позови меня.</w:t>
      </w:r>
    </w:p>
    <w:p w:rsidR="006C0147" w:rsidRPr="006C0147" w:rsidRDefault="006C0147" w:rsidP="006C01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Позови меня тихо по имени, ключевой водой напои меня.</w:t>
      </w:r>
      <w:r w:rsidRPr="006C014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Знаю, сбудется наше свидание. Я вернусь, я сдержу обещание.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Pr="006C014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proofErr w:type="spellStart"/>
      <w:r w:rsidRPr="006C0147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В.Пеленягрэ</w:t>
      </w:r>
      <w:proofErr w:type="spellEnd"/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Pr="006C0147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https://www.youtube.com/watch?v=aKLQkdK8UZ8</w:t>
        </w:r>
      </w:hyperlink>
      <w:r w:rsidRPr="006C0147">
        <w:rPr>
          <w:rFonts w:ascii="Times New Roman" w:hAnsi="Times New Roman" w:cs="Times New Roman"/>
          <w:sz w:val="24"/>
          <w:szCs w:val="24"/>
        </w:rPr>
        <w:t xml:space="preserve">   Это ссылка на музыкальное исполнение.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Как перекликается текст популярной песни со стихотворением </w:t>
      </w:r>
      <w:proofErr w:type="spellStart"/>
      <w:r w:rsidRPr="006C0147">
        <w:rPr>
          <w:rFonts w:ascii="Times New Roman" w:hAnsi="Times New Roman" w:cs="Times New Roman"/>
          <w:sz w:val="24"/>
          <w:szCs w:val="24"/>
        </w:rPr>
        <w:t>Кайсына</w:t>
      </w:r>
      <w:proofErr w:type="spellEnd"/>
      <w:r w:rsidRPr="006C0147">
        <w:rPr>
          <w:rFonts w:ascii="Times New Roman" w:hAnsi="Times New Roman" w:cs="Times New Roman"/>
          <w:sz w:val="24"/>
          <w:szCs w:val="24"/>
        </w:rPr>
        <w:t xml:space="preserve"> Кулиева? Какие темы затрагивают оба произведения?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Сопоставьте: «Навалилась беда…, в сердце тревога…, отдай боль </w:t>
      </w:r>
      <w:proofErr w:type="gramStart"/>
      <w:r w:rsidRPr="006C0147">
        <w:rPr>
          <w:rFonts w:ascii="Times New Roman" w:hAnsi="Times New Roman" w:cs="Times New Roman"/>
          <w:sz w:val="24"/>
          <w:szCs w:val="24"/>
        </w:rPr>
        <w:t>мне»  и</w:t>
      </w:r>
      <w:proofErr w:type="gramEnd"/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                    «Мимо с тобой мы проехали…, </w:t>
      </w:r>
      <w:proofErr w:type="gramStart"/>
      <w:r w:rsidRPr="006C0147">
        <w:rPr>
          <w:rFonts w:ascii="Times New Roman" w:hAnsi="Times New Roman" w:cs="Times New Roman"/>
          <w:sz w:val="24"/>
          <w:szCs w:val="24"/>
        </w:rPr>
        <w:t>Напылили</w:t>
      </w:r>
      <w:proofErr w:type="gramEnd"/>
      <w:r w:rsidRPr="006C0147">
        <w:rPr>
          <w:rFonts w:ascii="Times New Roman" w:hAnsi="Times New Roman" w:cs="Times New Roman"/>
          <w:sz w:val="24"/>
          <w:szCs w:val="24"/>
        </w:rPr>
        <w:t xml:space="preserve"> кругом, </w:t>
      </w:r>
      <w:proofErr w:type="spellStart"/>
      <w:r w:rsidRPr="006C0147">
        <w:rPr>
          <w:rFonts w:ascii="Times New Roman" w:hAnsi="Times New Roman" w:cs="Times New Roman"/>
          <w:sz w:val="24"/>
          <w:szCs w:val="24"/>
        </w:rPr>
        <w:t>накопытили</w:t>
      </w:r>
      <w:proofErr w:type="spellEnd"/>
      <w:r w:rsidRPr="006C0147">
        <w:rPr>
          <w:rFonts w:ascii="Times New Roman" w:hAnsi="Times New Roman" w:cs="Times New Roman"/>
          <w:sz w:val="24"/>
          <w:szCs w:val="24"/>
        </w:rPr>
        <w:t>»</w:t>
      </w:r>
    </w:p>
    <w:p w:rsid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О чем говорят поэты? 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>Сопоставьте: «Прилег я, и легче мне стало», «Иного не надо мне рая»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    «Знаю, сбудется наше свидание. Я вернусь, я сдержу обещание.»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>Что укрепляет дух лирических героев в обоих произведениях? Почему?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lastRenderedPageBreak/>
        <w:t>Сопоставьте: «Сказала вода», «Сказала мне высь», «Я тебя не предам!» Тихонько шуршала дорога», «Гора мне шептала», «Поманили луга».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>«Позови меня», «Напои меня», «Сумерки всходят, застят», «Кивает сирень и смородина», «Синий месяц прячется»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Какой художественный прием используют поэты?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5. Вывод. Наша страна очень большая. В ней проживает около двухсот народностей. Численность населения около 150миллионов человек. Мы говорим на разных языках, играем на разных инструментах, но всех объединяет одна черта: мы любим свою Родину. Как из малых родных мест складывается большая страна – Россия, так и из наших чувств складывается сильный духом народ, потому что питает нас Малая Родина.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1DD655D" wp14:editId="7586650B">
            <wp:extent cx="5934075" cy="3409950"/>
            <wp:effectExtent l="0" t="0" r="9525" b="0"/>
            <wp:docPr id="1" name="Рисунок 1" descr="фото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фото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0147" w:rsidRPr="006C0147" w:rsidRDefault="006C0147" w:rsidP="006C0147">
      <w:pPr>
        <w:rPr>
          <w:rFonts w:ascii="Times New Roman" w:hAnsi="Times New Roman" w:cs="Times New Roman"/>
          <w:sz w:val="24"/>
          <w:szCs w:val="24"/>
        </w:rPr>
      </w:pPr>
      <w:r w:rsidRPr="006C0147">
        <w:rPr>
          <w:rFonts w:ascii="Times New Roman" w:hAnsi="Times New Roman" w:cs="Times New Roman"/>
          <w:sz w:val="24"/>
          <w:szCs w:val="24"/>
        </w:rPr>
        <w:t xml:space="preserve">6. Д.З. Самостоятельно прочитайте стихотворение </w:t>
      </w:r>
      <w:proofErr w:type="spellStart"/>
      <w:r w:rsidRPr="006C0147">
        <w:rPr>
          <w:rFonts w:ascii="Times New Roman" w:hAnsi="Times New Roman" w:cs="Times New Roman"/>
          <w:sz w:val="24"/>
          <w:szCs w:val="24"/>
        </w:rPr>
        <w:t>Кайсына</w:t>
      </w:r>
      <w:proofErr w:type="spellEnd"/>
      <w:r w:rsidRPr="006C0147">
        <w:rPr>
          <w:rFonts w:ascii="Times New Roman" w:hAnsi="Times New Roman" w:cs="Times New Roman"/>
          <w:sz w:val="24"/>
          <w:szCs w:val="24"/>
        </w:rPr>
        <w:t xml:space="preserve"> Кулиева «Каким бы малым ни был мой народ». Приготовьте ответы на вопросы № 4,5 после текста и творческое задание. Устно. </w:t>
      </w:r>
      <w:bookmarkStart w:id="0" w:name="_GoBack"/>
      <w:bookmarkEnd w:id="0"/>
    </w:p>
    <w:p w:rsidR="00A567B2" w:rsidRPr="006C0147" w:rsidRDefault="00A567B2">
      <w:pPr>
        <w:rPr>
          <w:rFonts w:ascii="Times New Roman" w:hAnsi="Times New Roman" w:cs="Times New Roman"/>
          <w:sz w:val="24"/>
          <w:szCs w:val="24"/>
        </w:rPr>
      </w:pPr>
    </w:p>
    <w:sectPr w:rsidR="00A567B2" w:rsidRPr="006C01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048"/>
    <w:rsid w:val="006C0147"/>
    <w:rsid w:val="00802048"/>
    <w:rsid w:val="00A5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19B23"/>
  <w15:chartTrackingRefBased/>
  <w15:docId w15:val="{A132E948-B35F-4AFD-AAB3-6E9026210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01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aKLQkdK8UZ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2020-04-18T12:53:00Z</dcterms:created>
  <dcterms:modified xsi:type="dcterms:W3CDTF">2020-04-18T12:58:00Z</dcterms:modified>
</cp:coreProperties>
</file>